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7F" w:rsidRPr="004D3A7F" w:rsidRDefault="004D3A7F" w:rsidP="004D3A7F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 xml:space="preserve">Частное общеобразовательное учреждение для детей </w:t>
      </w:r>
    </w:p>
    <w:p w:rsidR="004D3A7F" w:rsidRPr="004D3A7F" w:rsidRDefault="004D3A7F" w:rsidP="004D3A7F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>дошкольного и младшего школьного возраста</w:t>
      </w:r>
    </w:p>
    <w:p w:rsidR="004D3A7F" w:rsidRPr="004D3A7F" w:rsidRDefault="004D3A7F" w:rsidP="004D3A7F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 xml:space="preserve"> начальная школа – детский сад «ЧЕЛОВЕЧЕК»</w:t>
      </w:r>
    </w:p>
    <w:p w:rsidR="004D3A7F" w:rsidRPr="004D3A7F" w:rsidRDefault="004D3A7F" w:rsidP="004D3A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D3A7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 xml:space="preserve">ИНН 7801035671                                                  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 xml:space="preserve">КПП 780101001           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 xml:space="preserve">199026 Санкт-Петербург,                                    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>В.О., 21 линия д.16 кор.3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D3A7F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4D3A7F">
        <w:rPr>
          <w:rFonts w:ascii="Times New Roman" w:eastAsia="Times New Roman" w:hAnsi="Times New Roman" w:cs="Times New Roman"/>
          <w:lang w:eastAsia="ru-RU"/>
        </w:rPr>
        <w:t>/с 40703810311000000342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>Филиал ОПЕРУ БАНКА ВТБ (ПАО) в Санкт-Петербурге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>к/с 30101810200000000704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>БИК 044030704</w:t>
      </w: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3A7F" w:rsidRPr="004D3A7F" w:rsidRDefault="004D3A7F" w:rsidP="004D3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A7F">
        <w:rPr>
          <w:rFonts w:ascii="Times New Roman" w:eastAsia="Times New Roman" w:hAnsi="Times New Roman" w:cs="Times New Roman"/>
          <w:lang w:eastAsia="ru-RU"/>
        </w:rPr>
        <w:t>тел. 321-95-67; 329-31-86</w:t>
      </w:r>
    </w:p>
    <w:p w:rsidR="004D3A7F" w:rsidRDefault="004D3A7F" w:rsidP="009C1D6A">
      <w:pPr>
        <w:ind w:firstLine="567"/>
        <w:jc w:val="both"/>
        <w:rPr>
          <w:b/>
        </w:rPr>
      </w:pPr>
    </w:p>
    <w:p w:rsidR="008527ED" w:rsidRPr="008527ED" w:rsidRDefault="008527ED" w:rsidP="008527ED">
      <w:pPr>
        <w:jc w:val="both"/>
      </w:pPr>
      <w:r w:rsidRPr="008527ED">
        <w:t>исход</w:t>
      </w:r>
      <w:proofErr w:type="gramStart"/>
      <w:r w:rsidRPr="008527ED">
        <w:t>.</w:t>
      </w:r>
      <w:proofErr w:type="gramEnd"/>
      <w:r w:rsidRPr="008527ED">
        <w:t xml:space="preserve">№ __________ </w:t>
      </w:r>
      <w:proofErr w:type="gramStart"/>
      <w:r w:rsidRPr="008527ED">
        <w:t>о</w:t>
      </w:r>
      <w:proofErr w:type="gramEnd"/>
      <w:r w:rsidRPr="008527ED">
        <w:t>т «___»_________2017г.</w:t>
      </w:r>
    </w:p>
    <w:p w:rsidR="004D3A7F" w:rsidRDefault="004D3A7F" w:rsidP="009C1D6A">
      <w:pPr>
        <w:ind w:firstLine="567"/>
        <w:jc w:val="both"/>
        <w:rPr>
          <w:b/>
        </w:rPr>
      </w:pPr>
    </w:p>
    <w:p w:rsidR="004D3A7F" w:rsidRDefault="004D3A7F" w:rsidP="009C1D6A">
      <w:pPr>
        <w:ind w:firstLine="567"/>
        <w:jc w:val="both"/>
        <w:rPr>
          <w:b/>
        </w:rPr>
      </w:pPr>
    </w:p>
    <w:p w:rsidR="00907ED1" w:rsidRPr="00907ED1" w:rsidRDefault="004D3A7F" w:rsidP="00381646">
      <w:pPr>
        <w:ind w:firstLine="567"/>
        <w:jc w:val="center"/>
        <w:rPr>
          <w:b/>
        </w:rPr>
      </w:pPr>
      <w:r>
        <w:rPr>
          <w:b/>
        </w:rPr>
        <w:t>СПРАВКА ПО ОБЕСП</w:t>
      </w:r>
      <w:r w:rsidR="008527ED">
        <w:rPr>
          <w:b/>
        </w:rPr>
        <w:t>ЕЧ</w:t>
      </w:r>
      <w:r>
        <w:rPr>
          <w:b/>
        </w:rPr>
        <w:t xml:space="preserve">ЕННОСТИ </w:t>
      </w:r>
      <w:r w:rsidR="00907ED1" w:rsidRPr="00907ED1">
        <w:rPr>
          <w:b/>
        </w:rPr>
        <w:t>ЭЛЕКТРОННЫ</w:t>
      </w:r>
      <w:r>
        <w:rPr>
          <w:b/>
        </w:rPr>
        <w:t>МИ ОБРАЗОВАТЕЛЬНЫМИ РЕСУРСАМИ</w:t>
      </w:r>
    </w:p>
    <w:p w:rsidR="00790590" w:rsidRPr="00790590" w:rsidRDefault="004728FD" w:rsidP="00381646">
      <w:pPr>
        <w:spacing w:after="0" w:line="240" w:lineRule="auto"/>
        <w:ind w:firstLine="567"/>
        <w:jc w:val="center"/>
      </w:pPr>
      <w:r>
        <w:rPr>
          <w:rStyle w:val="s1"/>
          <w:b/>
          <w:bCs/>
          <w:color w:val="000000"/>
        </w:rPr>
        <w:t>ДЛЯ НАЧАЛЬНОЙ ШКОЛЫ</w:t>
      </w:r>
    </w:p>
    <w:p w:rsidR="00197AC1" w:rsidRDefault="00197AC1" w:rsidP="00A405AA">
      <w:pPr>
        <w:pStyle w:val="p4"/>
        <w:shd w:val="clear" w:color="auto" w:fill="FFFFFF"/>
        <w:spacing w:before="0" w:beforeAutospacing="0" w:after="0" w:afterAutospacing="0"/>
        <w:ind w:right="1200"/>
        <w:rPr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197AC1" w:rsidTr="004728FD">
        <w:trPr>
          <w:trHeight w:val="2567"/>
        </w:trPr>
        <w:tc>
          <w:tcPr>
            <w:tcW w:w="3794" w:type="dxa"/>
          </w:tcPr>
          <w:p w:rsidR="004728FD" w:rsidRDefault="00381646" w:rsidP="004728FD">
            <w:pPr>
              <w:pStyle w:val="p4"/>
              <w:spacing w:after="0"/>
              <w:ind w:right="1200"/>
              <w:rPr>
                <w:color w:val="000000"/>
              </w:rPr>
            </w:pPr>
            <w:hyperlink r:id="rId6" w:history="1">
              <w:r w:rsidR="004728FD" w:rsidRPr="00045648">
                <w:rPr>
                  <w:rStyle w:val="a4"/>
                </w:rPr>
                <w:t>http://www.n-shkola.ru/</w:t>
              </w:r>
            </w:hyperlink>
          </w:p>
          <w:p w:rsidR="004728FD" w:rsidRPr="004728FD" w:rsidRDefault="004728FD" w:rsidP="004728FD">
            <w:pPr>
              <w:pStyle w:val="p4"/>
              <w:spacing w:after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 xml:space="preserve">  </w:t>
            </w:r>
          </w:p>
          <w:p w:rsidR="004728FD" w:rsidRPr="004728FD" w:rsidRDefault="004728FD" w:rsidP="004728FD">
            <w:pPr>
              <w:pStyle w:val="p4"/>
              <w:spacing w:after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ab/>
              <w:t xml:space="preserve"> </w:t>
            </w:r>
          </w:p>
          <w:p w:rsidR="004728FD" w:rsidRPr="004728FD" w:rsidRDefault="004728FD" w:rsidP="004728FD">
            <w:pPr>
              <w:pStyle w:val="p4"/>
              <w:spacing w:after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ab/>
              <w:t xml:space="preserve"> </w:t>
            </w:r>
          </w:p>
          <w:p w:rsidR="004728FD" w:rsidRPr="004728FD" w:rsidRDefault="004728FD" w:rsidP="004728FD">
            <w:pPr>
              <w:pStyle w:val="p4"/>
              <w:spacing w:after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ab/>
              <w:t xml:space="preserve"> </w:t>
            </w:r>
          </w:p>
          <w:p w:rsidR="00197AC1" w:rsidRDefault="00197AC1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  <w:tc>
          <w:tcPr>
            <w:tcW w:w="5777" w:type="dxa"/>
          </w:tcPr>
          <w:p w:rsidR="00197AC1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>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7" w:history="1">
              <w:r w:rsidR="004728FD" w:rsidRPr="00045648">
                <w:rPr>
                  <w:rStyle w:val="a4"/>
                </w:rPr>
                <w:t>http://school-collection.edu.ru/</w:t>
              </w:r>
            </w:hyperlink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>Единая коллекция Цифровых образовательных Ресурсов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8" w:history="1">
              <w:r w:rsidR="004728FD" w:rsidRPr="00045648">
                <w:rPr>
                  <w:rStyle w:val="a4"/>
                </w:rPr>
                <w:t>http://www.uchportal.ru/</w:t>
              </w:r>
            </w:hyperlink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proofErr w:type="gramStart"/>
            <w:r w:rsidRPr="004728FD">
              <w:rPr>
                <w:color w:val="000000"/>
              </w:rPr>
              <w:t>Все для учителя начальных классов на «Учительском портале»: уроки, презентации, контроль, тесты, планирование, программы</w:t>
            </w:r>
            <w:proofErr w:type="gramEnd"/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9" w:history="1">
              <w:r w:rsidR="004728FD" w:rsidRPr="00045648">
                <w:rPr>
                  <w:rStyle w:val="a4"/>
                </w:rPr>
                <w:t>http://school-collection.edu.ru/</w:t>
              </w:r>
            </w:hyperlink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  <w:tc>
          <w:tcPr>
            <w:tcW w:w="5777" w:type="dxa"/>
          </w:tcPr>
          <w:p w:rsidR="004728FD" w:rsidRDefault="004728FD" w:rsidP="004728FD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 xml:space="preserve">Единая коллекция цифровых образовательных ресурсов. Отличная подборка для 1-11 классов. 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10" w:history="1">
              <w:r w:rsidR="004728FD" w:rsidRPr="00045648">
                <w:rPr>
                  <w:rStyle w:val="a4"/>
                </w:rPr>
                <w:t>http://nachalka.info/</w:t>
              </w:r>
            </w:hyperlink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 xml:space="preserve">Начальная школа. </w:t>
            </w:r>
            <w:proofErr w:type="gramStart"/>
            <w:r w:rsidRPr="004728FD">
              <w:rPr>
                <w:color w:val="000000"/>
              </w:rPr>
              <w:t>Очень красочные ЦОР по различным предметам начальной школы.</w:t>
            </w:r>
            <w:proofErr w:type="gramEnd"/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11" w:history="1">
              <w:r w:rsidR="004728FD" w:rsidRPr="00045648">
                <w:rPr>
                  <w:rStyle w:val="a4"/>
                </w:rPr>
                <w:t>http://www.openclass.ru/</w:t>
              </w:r>
            </w:hyperlink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>Открытый класс. Все ресурсы размещены по предметным областям.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12" w:history="1">
              <w:r w:rsidR="004728FD" w:rsidRPr="00045648">
                <w:rPr>
                  <w:rStyle w:val="a4"/>
                </w:rPr>
                <w:t>http://www.classmag.ru/</w:t>
              </w:r>
            </w:hyperlink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 xml:space="preserve">Классный журнал. Сайт для учащихся </w:t>
            </w:r>
            <w:proofErr w:type="gramStart"/>
            <w:r w:rsidRPr="004728FD">
              <w:rPr>
                <w:color w:val="000000"/>
              </w:rPr>
              <w:t>при</w:t>
            </w:r>
            <w:proofErr w:type="gramEnd"/>
            <w:r w:rsidRPr="004728FD">
              <w:rPr>
                <w:color w:val="000000"/>
              </w:rPr>
              <w:t xml:space="preserve"> подготовки написания докладов и </w:t>
            </w:r>
            <w:r w:rsidRPr="004728FD">
              <w:rPr>
                <w:color w:val="000000"/>
              </w:rPr>
              <w:lastRenderedPageBreak/>
              <w:t>сообщений по окружающему миру.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13" w:history="1">
              <w:r w:rsidR="004728FD" w:rsidRPr="00045648">
                <w:rPr>
                  <w:rStyle w:val="a4"/>
                </w:rPr>
                <w:t>http://www.zavuch.info/</w:t>
              </w:r>
            </w:hyperlink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 w:rsidRPr="004728FD">
              <w:rPr>
                <w:color w:val="000000"/>
              </w:rPr>
              <w:t>Завуч инфо. Прое</w:t>
            </w:r>
            <w:proofErr w:type="gramStart"/>
            <w:r w:rsidRPr="004728FD">
              <w:rPr>
                <w:color w:val="000000"/>
              </w:rPr>
              <w:t>кт вкл</w:t>
            </w:r>
            <w:proofErr w:type="gramEnd"/>
            <w:r w:rsidRPr="004728FD">
              <w:rPr>
                <w:color w:val="000000"/>
              </w:rPr>
              <w:t>ючает разнообразные материалы по всем предметам.</w:t>
            </w:r>
          </w:p>
        </w:tc>
      </w:tr>
      <w:tr w:rsidR="004728FD" w:rsidTr="004728FD">
        <w:tc>
          <w:tcPr>
            <w:tcW w:w="3794" w:type="dxa"/>
          </w:tcPr>
          <w:p w:rsidR="004728FD" w:rsidRDefault="004728FD" w:rsidP="00D3535F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bookmarkStart w:id="0" w:name="bookmark26"/>
            <w:r>
              <w:rPr>
                <w:rStyle w:val="s2"/>
                <w:color w:val="0000FF"/>
                <w:u w:val="single"/>
              </w:rPr>
              <w:t>http://window.edu.ru/window/catalog</w:t>
            </w:r>
            <w:bookmarkEnd w:id="0"/>
            <w:r>
              <w:rPr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D3535F">
            <w:pPr>
              <w:pStyle w:val="p5"/>
              <w:shd w:val="clear" w:color="auto" w:fill="FFFFFF"/>
              <w:spacing w:before="0" w:beforeAutospacing="0" w:after="0" w:afterAutospacing="0"/>
              <w:ind w:right="1580" w:firstLine="279"/>
              <w:rPr>
                <w:color w:val="000000"/>
              </w:rPr>
            </w:pPr>
            <w:r>
              <w:rPr>
                <w:color w:val="000000"/>
              </w:rPr>
              <w:t>Каталог Российского общеобразовательного портала</w:t>
            </w:r>
          </w:p>
          <w:p w:rsidR="004728FD" w:rsidRDefault="004728FD" w:rsidP="00D3535F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</w:tr>
      <w:tr w:rsidR="004728FD" w:rsidTr="004728FD">
        <w:tc>
          <w:tcPr>
            <w:tcW w:w="3794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bookmarkStart w:id="1" w:name="bookmark27"/>
            <w:r>
              <w:rPr>
                <w:rStyle w:val="s2"/>
                <w:color w:val="0000FF"/>
                <w:u w:val="single"/>
              </w:rPr>
              <w:t>http://www.school.edu.ru</w:t>
            </w:r>
            <w:bookmarkEnd w:id="1"/>
            <w:r>
              <w:rPr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3"/>
              <w:shd w:val="clear" w:color="auto" w:fill="FFFFFF"/>
              <w:spacing w:before="0" w:beforeAutospacing="0" w:after="0" w:afterAutospacing="0"/>
              <w:ind w:firstLine="279"/>
              <w:rPr>
                <w:color w:val="000000"/>
              </w:rPr>
            </w:pPr>
            <w:r>
              <w:rPr>
                <w:color w:val="000000"/>
              </w:rPr>
              <w:t>Каталог «Образовательные ресурсы сети Интернет для общего образования»</w:t>
            </w:r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</w:tr>
      <w:tr w:rsidR="004728FD" w:rsidTr="004728FD">
        <w:tc>
          <w:tcPr>
            <w:tcW w:w="3794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bookmarkStart w:id="2" w:name="bookmark28"/>
            <w:r>
              <w:rPr>
                <w:rStyle w:val="s2"/>
                <w:color w:val="0000FF"/>
                <w:u w:val="single"/>
              </w:rPr>
              <w:t>http://catalog.iot.ru</w:t>
            </w:r>
            <w:bookmarkEnd w:id="2"/>
            <w:r>
              <w:rPr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3"/>
              <w:shd w:val="clear" w:color="auto" w:fill="FFFFFF"/>
              <w:spacing w:before="0" w:beforeAutospacing="0" w:after="0" w:afterAutospacing="0"/>
              <w:ind w:firstLine="279"/>
              <w:rPr>
                <w:color w:val="000000"/>
              </w:rPr>
            </w:pPr>
            <w:r>
              <w:rPr>
                <w:color w:val="000000"/>
              </w:rPr>
              <w:t>Каталог «Школьный Яндекс»</w:t>
            </w:r>
          </w:p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</w:p>
        </w:tc>
      </w:tr>
      <w:tr w:rsidR="004728FD" w:rsidTr="004728FD">
        <w:tc>
          <w:tcPr>
            <w:tcW w:w="3794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bookmarkStart w:id="3" w:name="bookmark29"/>
            <w:r>
              <w:rPr>
                <w:rStyle w:val="s2"/>
                <w:color w:val="0000FF"/>
                <w:u w:val="single"/>
              </w:rPr>
              <w:t>http://school.yandex.ru</w:t>
            </w:r>
            <w:bookmarkEnd w:id="3"/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>
              <w:rPr>
                <w:color w:val="000000"/>
              </w:rPr>
              <w:t>Каталог детских ресурсов «Интернет для детей»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14" w:tgtFrame="_blank" w:history="1">
              <w:r w:rsidR="004728FD">
                <w:rPr>
                  <w:rStyle w:val="s2"/>
                  <w:color w:val="0000FF"/>
                  <w:u w:val="single"/>
                </w:rPr>
                <w:t>http://shkola.lv</w:t>
              </w:r>
            </w:hyperlink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>
              <w:rPr>
                <w:color w:val="000000"/>
              </w:rPr>
              <w:t>Портал бесплатного образования</w:t>
            </w:r>
          </w:p>
        </w:tc>
      </w:tr>
      <w:tr w:rsidR="004728FD" w:rsidTr="004728FD">
        <w:tc>
          <w:tcPr>
            <w:tcW w:w="3794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>
              <w:rPr>
                <w:rStyle w:val="s2"/>
                <w:color w:val="0000FF"/>
                <w:u w:val="single"/>
              </w:rPr>
              <w:t>http://www.pravoslavie.ru/</w:t>
            </w:r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>
              <w:rPr>
                <w:color w:val="000000"/>
              </w:rPr>
              <w:t>Православие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15" w:tgtFrame="_blank" w:history="1">
              <w:r w:rsidR="004728FD">
                <w:rPr>
                  <w:rStyle w:val="s2"/>
                  <w:color w:val="0000FF"/>
                  <w:u w:val="single"/>
                </w:rPr>
                <w:t>http://diplomnie.com</w:t>
              </w:r>
            </w:hyperlink>
          </w:p>
        </w:tc>
        <w:tc>
          <w:tcPr>
            <w:tcW w:w="5777" w:type="dxa"/>
          </w:tcPr>
          <w:p w:rsidR="004728FD" w:rsidRDefault="004728FD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r>
              <w:rPr>
                <w:rStyle w:val="s3"/>
                <w:color w:val="000000"/>
              </w:rPr>
              <w:t>Российские диссертации, дипломные магистерские работы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color w:val="000000"/>
              </w:rPr>
            </w:pPr>
            <w:hyperlink r:id="rId16" w:tgtFrame="_blank" w:history="1">
              <w:r w:rsidR="004728FD">
                <w:rPr>
                  <w:rStyle w:val="s2"/>
                  <w:color w:val="0000FF"/>
                  <w:u w:val="single"/>
                </w:rPr>
                <w:t>http://www.nic-snail.ru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color w:val="000000"/>
              </w:rPr>
              <w:t>Центр творческих инициатив начальная школа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17" w:history="1">
              <w:r w:rsidR="004728FD" w:rsidRPr="00C14EDE">
                <w:rPr>
                  <w:rStyle w:val="a4"/>
                </w:rPr>
                <w:t>http://pedsovet.su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color w:val="000000"/>
              </w:rPr>
              <w:t>база разработок для учителей начальных классов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18" w:history="1">
              <w:r w:rsidR="004728FD" w:rsidRPr="00C14EDE">
                <w:rPr>
                  <w:rStyle w:val="a4"/>
                </w:rPr>
                <w:t>http://musabiqe.edu.az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color w:val="000000"/>
              </w:rPr>
              <w:t>сайт для учителей начальных классов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19" w:history="1">
              <w:r w:rsidR="004728FD" w:rsidRPr="00C14EDE">
                <w:rPr>
                  <w:rStyle w:val="a4"/>
                </w:rPr>
                <w:t>http://www.4stupeni.ru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color w:val="000000"/>
              </w:rPr>
              <w:t>клуб учителей начальной школы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20" w:history="1">
              <w:r w:rsidR="004728FD" w:rsidRPr="00C14EDE">
                <w:rPr>
                  <w:rStyle w:val="a4"/>
                </w:rPr>
                <w:t>http://trudovik.ucoz.ua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color w:val="000000"/>
              </w:rPr>
              <w:t>материалы для уроков учителю начальных классов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21" w:history="1">
              <w:r w:rsidR="004728FD" w:rsidRPr="00C14EDE">
                <w:rPr>
                  <w:rStyle w:val="a4"/>
                </w:rPr>
                <w:t>http://www.uroki.net</w:t>
              </w:r>
            </w:hyperlink>
            <w:r w:rsidR="004728FD">
              <w:rPr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rStyle w:val="s3"/>
                <w:color w:val="000000"/>
              </w:rPr>
              <w:t>бесплатное поурочное планирование, сценарии, разработки уроков, внеклассные мероприятия и др.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22" w:history="1">
              <w:r w:rsidR="004728FD" w:rsidRPr="00C14EDE">
                <w:rPr>
                  <w:rStyle w:val="a4"/>
                </w:rPr>
                <w:t>http://www.solnet.ee</w:t>
              </w:r>
            </w:hyperlink>
            <w:r w:rsidR="004728FD">
              <w:rPr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rStyle w:val="s3"/>
                <w:color w:val="000000"/>
              </w:rPr>
              <w:t>Детский портал Солнышко. Сценарии для маленьких учеников</w:t>
            </w:r>
            <w:r>
              <w:rPr>
                <w:rStyle w:val="s4"/>
                <w:color w:val="000000"/>
              </w:rPr>
              <w:t>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23" w:history="1">
              <w:r w:rsidR="004728FD" w:rsidRPr="00C14EDE">
                <w:rPr>
                  <w:rStyle w:val="a4"/>
                </w:rPr>
                <w:t>http://www.rusedu.ru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rStyle w:val="s3"/>
                <w:color w:val="000000"/>
              </w:rPr>
              <w:t>Раздел начальная школа: Архив учебных программ.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24" w:history="1">
              <w:r w:rsidR="004728FD" w:rsidRPr="00C14EDE">
                <w:rPr>
                  <w:rStyle w:val="a4"/>
                </w:rPr>
                <w:t>http://www.proshkolu.ru</w:t>
              </w:r>
            </w:hyperlink>
            <w:r w:rsidR="004728FD">
              <w:rPr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rStyle w:val="s3"/>
                <w:color w:val="000000"/>
              </w:rPr>
              <w:t>Бесплатный школьный портал – все школы России.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</w:pPr>
            <w:hyperlink r:id="rId25" w:history="1">
              <w:r w:rsidR="004728FD" w:rsidRPr="00C14EDE">
                <w:rPr>
                  <w:rStyle w:val="a4"/>
                </w:rPr>
                <w:t>http://www.iro.yar.ru</w:t>
              </w:r>
            </w:hyperlink>
            <w:r w:rsidR="004728FD">
              <w:rPr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rStyle w:val="s3"/>
                <w:color w:val="000000"/>
              </w:rPr>
              <w:t>Информатика  в  играх  и  задачах. (</w:t>
            </w:r>
            <w:proofErr w:type="spellStart"/>
            <w:r>
              <w:rPr>
                <w:rStyle w:val="s3"/>
                <w:color w:val="000000"/>
              </w:rPr>
              <w:t>Бескомпьютерный</w:t>
            </w:r>
            <w:proofErr w:type="spellEnd"/>
            <w:r>
              <w:rPr>
                <w:rStyle w:val="s3"/>
                <w:color w:val="000000"/>
              </w:rPr>
              <w:t>  курс)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26" w:history="1">
              <w:r w:rsidR="004728FD" w:rsidRPr="00C14EDE">
                <w:rPr>
                  <w:rStyle w:val="a4"/>
                </w:rPr>
                <w:t>http://baby.com.ua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Развивающие игры на знание основ английского языка, математики, русского языка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27" w:history="1">
              <w:r w:rsidR="004728FD" w:rsidRPr="00C14EDE">
                <w:rPr>
                  <w:rStyle w:val="a4"/>
                </w:rPr>
                <w:t>http://www.nhm.ac.uk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28" w:history="1">
              <w:r w:rsidR="004728FD" w:rsidRPr="00C14EDE">
                <w:rPr>
                  <w:rStyle w:val="a4"/>
                </w:rPr>
                <w:t>http://www.funbrain.com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Для тех, кто уже хорошо знает язык, есть сайт, который называется "Веселая зарядка для ума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29" w:history="1">
              <w:r w:rsidR="004728FD" w:rsidRPr="00C14EDE">
                <w:rPr>
                  <w:rStyle w:val="a4"/>
                </w:rPr>
                <w:t>http://zerkalenok.ru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Также есть раздел экологических советов.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0" w:history="1">
              <w:r w:rsidR="004728FD" w:rsidRPr="00C14EDE">
                <w:rPr>
                  <w:rStyle w:val="a4"/>
                </w:rPr>
                <w:t>http://center.fio.ru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1" w:history="1">
              <w:r w:rsidR="004728FD" w:rsidRPr="00C14EDE">
                <w:rPr>
                  <w:rStyle w:val="a4"/>
                </w:rPr>
                <w:t>http://www.openworld.ru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Ежемесячный научно-методический журнал "Начальная школа".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2" w:history="1">
              <w:r w:rsidR="004728FD" w:rsidRPr="00C14EDE">
                <w:rPr>
                  <w:rStyle w:val="a4"/>
                </w:rPr>
                <w:t>http://suhin.narod.ru</w:t>
              </w:r>
            </w:hyperlink>
            <w:r w:rsidR="004728FD">
              <w:rPr>
                <w:rStyle w:val="s3"/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Загадки и кроссворды для детей.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3" w:history="1">
              <w:r w:rsidR="004728FD" w:rsidRPr="00C14EDE">
                <w:rPr>
                  <w:rStyle w:val="a4"/>
                </w:rPr>
                <w:t>http://www.advise.ru</w:t>
              </w:r>
            </w:hyperlink>
            <w:r w:rsidR="004728FD">
              <w:rPr>
                <w:rStyle w:val="s3"/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Советы родителям первоклассников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4" w:history="1">
              <w:r w:rsidR="004728FD" w:rsidRPr="00C14EDE">
                <w:rPr>
                  <w:rStyle w:val="a4"/>
                </w:rPr>
                <w:t>http://konkurs-kenguru.ru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color w:val="000000"/>
              </w:rPr>
              <w:t>Математика для всех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5" w:history="1">
              <w:r w:rsidR="004728FD" w:rsidRPr="00C14EDE">
                <w:rPr>
                  <w:rStyle w:val="a4"/>
                </w:rPr>
                <w:t>http://www.edu.rin.ru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 xml:space="preserve">Подготовка первоклассников: проблемы, советы, </w:t>
            </w:r>
            <w:r>
              <w:rPr>
                <w:rStyle w:val="s3"/>
                <w:color w:val="000000"/>
              </w:rPr>
              <w:lastRenderedPageBreak/>
              <w:t>тесты и пр.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6" w:history="1">
              <w:r w:rsidR="004728FD" w:rsidRPr="00C14EDE">
                <w:rPr>
                  <w:rStyle w:val="a4"/>
                </w:rPr>
                <w:t>http://www.voron.boxmail.biz</w:t>
              </w:r>
            </w:hyperlink>
            <w:r w:rsidR="004728FD">
              <w:rPr>
                <w:rStyle w:val="s3"/>
                <w:color w:val="000000"/>
              </w:rPr>
              <w:t> </w:t>
            </w:r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Детские сказки</w:t>
            </w:r>
            <w:proofErr w:type="gramStart"/>
            <w:r>
              <w:rPr>
                <w:rStyle w:val="s3"/>
                <w:color w:val="000000"/>
              </w:rPr>
              <w:t xml:space="preserve">.. </w:t>
            </w:r>
            <w:proofErr w:type="gramEnd"/>
            <w:r>
              <w:rPr>
                <w:rStyle w:val="s3"/>
                <w:color w:val="000000"/>
              </w:rPr>
              <w:t>Авторская коллекция детских сказок в стихах, стихотворений, словарей, энциклопедий и пр.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7" w:history="1">
              <w:r w:rsidR="004728FD" w:rsidRPr="00C14EDE">
                <w:rPr>
                  <w:rStyle w:val="a4"/>
                </w:rPr>
                <w:t>http://www.rfh.ru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Российский гуманитарный научный фонд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8" w:history="1">
              <w:r w:rsidR="004728FD" w:rsidRPr="00C14EDE">
                <w:rPr>
                  <w:rStyle w:val="a4"/>
                </w:rPr>
                <w:t>http://www.int-edu.ru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Сайт Института Новых Технологий</w:t>
            </w:r>
          </w:p>
        </w:tc>
      </w:tr>
      <w:tr w:rsidR="004728FD" w:rsidTr="004728FD">
        <w:tc>
          <w:tcPr>
            <w:tcW w:w="3794" w:type="dxa"/>
          </w:tcPr>
          <w:p w:rsidR="004728FD" w:rsidRDefault="00381646" w:rsidP="00A405AA">
            <w:pPr>
              <w:pStyle w:val="p4"/>
              <w:spacing w:before="0" w:beforeAutospacing="0" w:after="0" w:afterAutospacing="0"/>
              <w:ind w:right="1200"/>
              <w:rPr>
                <w:rStyle w:val="s2"/>
                <w:color w:val="0000FF"/>
                <w:u w:val="single"/>
              </w:rPr>
            </w:pPr>
            <w:hyperlink r:id="rId39" w:history="1">
              <w:r w:rsidR="004728FD" w:rsidRPr="00C14EDE">
                <w:rPr>
                  <w:rStyle w:val="a4"/>
                </w:rPr>
                <w:t>http://playroom.com.ru</w:t>
              </w:r>
            </w:hyperlink>
          </w:p>
        </w:tc>
        <w:tc>
          <w:tcPr>
            <w:tcW w:w="5777" w:type="dxa"/>
          </w:tcPr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rStyle w:val="s3"/>
                <w:color w:val="000000"/>
              </w:rPr>
              <w:t>Детская игровая, комната.</w:t>
            </w:r>
          </w:p>
          <w:p w:rsidR="004728FD" w:rsidRPr="005211B4" w:rsidRDefault="004728FD" w:rsidP="00197AC1">
            <w:r>
              <w:t>Официальный сайт Министерства образования и науки</w:t>
            </w:r>
          </w:p>
          <w:p w:rsidR="004728FD" w:rsidRDefault="004728FD" w:rsidP="00197AC1">
            <w:pPr>
              <w:pStyle w:val="p6"/>
              <w:shd w:val="clear" w:color="auto" w:fill="FFFFFF"/>
              <w:spacing w:before="0" w:beforeAutospacing="0" w:after="0" w:afterAutospacing="0"/>
              <w:ind w:left="284"/>
              <w:rPr>
                <w:rStyle w:val="s3"/>
                <w:color w:val="000000"/>
              </w:rPr>
            </w:pP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0" w:history="1">
              <w:r w:rsidR="008F2381" w:rsidRPr="00204B3C">
                <w:rPr>
                  <w:rStyle w:val="a4"/>
                </w:rPr>
                <w:t>http://www.mat-reshka.com/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  <w:rPr>
                <w:rStyle w:val="s3"/>
                <w:color w:val="000000"/>
              </w:rPr>
            </w:pPr>
            <w:proofErr w:type="gramStart"/>
            <w:r>
              <w:t>Мат-Решка</w:t>
            </w:r>
            <w:proofErr w:type="gramEnd"/>
            <w:r>
              <w:t xml:space="preserve"> предлагает ученику индивидуальную траекторию занятий, которая учитывает интересы </w:t>
            </w:r>
            <w:proofErr w:type="spellStart"/>
            <w:r>
              <w:t>ребѐнка</w:t>
            </w:r>
            <w:proofErr w:type="spellEnd"/>
            <w:r>
              <w:t xml:space="preserve">, его сильные и слабые стороны. </w:t>
            </w:r>
            <w:proofErr w:type="spellStart"/>
            <w:r>
              <w:t>Тренажѐ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будет полезен как сильным учащимся, так и детям с особыми образовательными потребностями.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1" w:history="1">
              <w:r w:rsidR="008F2381" w:rsidRPr="00204B3C">
                <w:rPr>
                  <w:rStyle w:val="a4"/>
                </w:rPr>
                <w:t>http://www.solnet.ee/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  <w:rPr>
                <w:rStyle w:val="s3"/>
                <w:color w:val="000000"/>
              </w:rPr>
            </w:pPr>
            <w:r>
              <w:t>Солнышко. Для учителей будут интересны материалы по подготовке предметных и тематических праздников, а также по организации внеклассной работы.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2" w:history="1">
              <w:r w:rsidR="008F2381" w:rsidRPr="00204B3C">
                <w:rPr>
                  <w:rStyle w:val="a4"/>
                </w:rPr>
                <w:t>http://nsc.1september.ru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Материалы газеты «Начальная школа» издательства «Первое сентября»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3" w:history="1">
              <w:r w:rsidR="008F2381" w:rsidRPr="00204B3C">
                <w:rPr>
                  <w:rStyle w:val="a4"/>
                </w:rPr>
                <w:t>http://viki.rdf.ru/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Вики. Детские электронные книги и презентации. Здесь можно найти адреса сайтов с презентациями к урокам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4" w:history="1">
              <w:r w:rsidR="008F2381" w:rsidRPr="00204B3C">
                <w:rPr>
                  <w:rStyle w:val="a4"/>
                </w:rPr>
                <w:t>http://www.nachalka.com/photo/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proofErr w:type="spellStart"/>
            <w:r>
              <w:t>Началка</w:t>
            </w:r>
            <w:proofErr w:type="spellEnd"/>
            <w:r>
              <w:t>. В 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      </w:r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5" w:history="1">
              <w:r w:rsidR="008F2381" w:rsidRPr="00204B3C">
                <w:rPr>
                  <w:rStyle w:val="a4"/>
                </w:rPr>
                <w:t>http://bomoonlight.ru/azbuka/</w:t>
              </w:r>
            </w:hyperlink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Азбука в картинках и стихах для учеников 1-го класса.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6" w:history="1">
              <w:r w:rsidR="008F2381" w:rsidRPr="00204B3C">
                <w:rPr>
                  <w:rStyle w:val="a4"/>
                </w:rPr>
                <w:t>http://stranamasterov.ru/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7" w:history="1">
              <w:r w:rsidR="008F2381" w:rsidRPr="00204B3C">
                <w:rPr>
                  <w:rStyle w:val="a4"/>
                </w:rPr>
                <w:t>http://www.it-n.ru/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Здесь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8" w:history="1">
              <w:r w:rsidR="008F2381" w:rsidRPr="00204B3C">
                <w:rPr>
                  <w:rStyle w:val="a4"/>
                </w:rPr>
                <w:t>http://interneturok.ru/ru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proofErr w:type="spellStart"/>
            <w:r>
              <w:t>Видеоуроки</w:t>
            </w:r>
            <w:proofErr w:type="spellEnd"/>
            <w:r>
              <w:t xml:space="preserve"> по основным предметам школьной программы.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49" w:history="1">
              <w:r w:rsidR="008F2381" w:rsidRPr="00204B3C">
                <w:rPr>
                  <w:rStyle w:val="a4"/>
                </w:rPr>
                <w:t>http://eor-np.ru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 xml:space="preserve">ЭОР для учащихся начального общего образования обеспечивает условия реализации требований ФГОС НОО, </w:t>
            </w:r>
            <w:r>
              <w:lastRenderedPageBreak/>
              <w:t xml:space="preserve">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</w:t>
            </w:r>
            <w:proofErr w:type="spellStart"/>
            <w:r>
              <w:t>общеучебных</w:t>
            </w:r>
            <w:proofErr w:type="spellEnd"/>
            <w:r>
              <w:t xml:space="preserve"> компетенций.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50" w:history="1">
              <w:r w:rsidR="008F2381" w:rsidRPr="00204B3C">
                <w:rPr>
                  <w:rStyle w:val="a4"/>
                </w:rPr>
                <w:t>http://www.mobintech.ru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Это простая программа «Таблица умножения для детей» для изучения таблицы умножения.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51" w:history="1">
              <w:r w:rsidR="008F2381" w:rsidRPr="00204B3C">
                <w:rPr>
                  <w:rStyle w:val="a4"/>
                </w:rPr>
                <w:t>http://window.edu.ru/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Информационная система Единое окно доступа к образовательным ресурсам</w:t>
            </w:r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52" w:history="1">
              <w:r w:rsidR="008F2381" w:rsidRPr="00204B3C">
                <w:rPr>
                  <w:rStyle w:val="a4"/>
                </w:rPr>
                <w:t>http://avtatuzova.ru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На сайте представлен комплект образовательных ресурсов в виде презентаций к урокам математики в 1-м классе</w:t>
            </w:r>
          </w:p>
        </w:tc>
      </w:tr>
      <w:tr w:rsidR="008F2381" w:rsidTr="004728FD">
        <w:tc>
          <w:tcPr>
            <w:tcW w:w="3794" w:type="dxa"/>
          </w:tcPr>
          <w:p w:rsidR="008F2381" w:rsidRDefault="00381646" w:rsidP="008F2381">
            <w:pPr>
              <w:pStyle w:val="p4"/>
              <w:spacing w:after="0"/>
              <w:ind w:right="1200"/>
            </w:pPr>
            <w:hyperlink r:id="rId53" w:history="1">
              <w:r w:rsidR="008F2381" w:rsidRPr="00204B3C">
                <w:rPr>
                  <w:rStyle w:val="a4"/>
                </w:rPr>
                <w:t>http://numi.ru/3130</w:t>
              </w:r>
            </w:hyperlink>
          </w:p>
          <w:p w:rsidR="008F2381" w:rsidRDefault="008F2381" w:rsidP="008F2381">
            <w:pPr>
              <w:pStyle w:val="p4"/>
              <w:spacing w:after="0"/>
              <w:ind w:right="1200"/>
            </w:pPr>
          </w:p>
        </w:tc>
        <w:tc>
          <w:tcPr>
            <w:tcW w:w="5777" w:type="dxa"/>
          </w:tcPr>
          <w:p w:rsidR="008F2381" w:rsidRDefault="008F2381" w:rsidP="008F2381">
            <w:pPr>
              <w:pStyle w:val="p4"/>
              <w:spacing w:after="0"/>
              <w:ind w:right="1200"/>
            </w:pPr>
            <w:r>
              <w:t>Презентации, тренажеры ко всем предметным областям начальной школы.</w:t>
            </w:r>
          </w:p>
        </w:tc>
      </w:tr>
    </w:tbl>
    <w:p w:rsidR="00790590" w:rsidRDefault="00790590" w:rsidP="00197AC1">
      <w:pPr>
        <w:pStyle w:val="p3"/>
        <w:shd w:val="clear" w:color="auto" w:fill="FFFFFF"/>
        <w:spacing w:before="0" w:beforeAutospacing="0" w:after="0" w:afterAutospacing="0"/>
        <w:ind w:firstLine="279"/>
        <w:rPr>
          <w:color w:val="000000"/>
        </w:rPr>
      </w:pPr>
      <w:r>
        <w:rPr>
          <w:color w:val="000000"/>
        </w:rPr>
        <w:t> </w:t>
      </w:r>
    </w:p>
    <w:p w:rsidR="0067237C" w:rsidRPr="004D3A7F" w:rsidRDefault="0067237C" w:rsidP="0040790B">
      <w:pPr>
        <w:rPr>
          <w:b/>
        </w:rPr>
      </w:pPr>
      <w:r w:rsidRPr="004D3A7F">
        <w:rPr>
          <w:b/>
        </w:rPr>
        <w:t>Электронные учебные пособия для начальной школы</w:t>
      </w:r>
    </w:p>
    <w:p w:rsidR="0067237C" w:rsidRDefault="0067237C" w:rsidP="0067237C">
      <w:pPr>
        <w:spacing w:after="0" w:line="360" w:lineRule="auto"/>
      </w:pPr>
    </w:p>
    <w:p w:rsidR="0067237C" w:rsidRDefault="0067237C" w:rsidP="004D3A7F">
      <w:pPr>
        <w:spacing w:after="0" w:line="360" w:lineRule="auto"/>
        <w:ind w:firstLine="426"/>
      </w:pPr>
      <w:r>
        <w:t>1.Аудиоприложение к учебнику «Литературное чтение», 1 класс (Диск МР3), авторы И.В. Рябушкина, Н.А. Стефаненко, 2013.</w:t>
      </w:r>
    </w:p>
    <w:p w:rsidR="0067237C" w:rsidRDefault="0067237C" w:rsidP="004D3A7F">
      <w:pPr>
        <w:spacing w:after="0" w:line="360" w:lineRule="auto"/>
        <w:ind w:firstLine="426"/>
      </w:pPr>
      <w:r>
        <w:t>2.Электронное приложение к учебнику «Математика», 1 класс (Диск CD), авторы С.И Волкова, М.К. Антошин, Н.В. Сафонова.</w:t>
      </w:r>
    </w:p>
    <w:p w:rsidR="0067237C" w:rsidRDefault="0067237C" w:rsidP="004D3A7F">
      <w:pPr>
        <w:spacing w:after="0" w:line="360" w:lineRule="auto"/>
        <w:ind w:firstLine="426"/>
      </w:pPr>
      <w:r>
        <w:t>3. Электронное приложение к учебнику «Окружающий мир»,1класс. (Диск CD), 2011.</w:t>
      </w:r>
    </w:p>
    <w:p w:rsidR="0067237C" w:rsidRDefault="0067237C" w:rsidP="004D3A7F">
      <w:pPr>
        <w:spacing w:after="0" w:line="360" w:lineRule="auto"/>
        <w:ind w:firstLine="426"/>
      </w:pPr>
      <w:r>
        <w:t>4. Электронное приложение к учебнику «Азбука»,1 класс. (Диск CD), 2014.</w:t>
      </w:r>
    </w:p>
    <w:p w:rsidR="0067237C" w:rsidRDefault="0067237C" w:rsidP="004D3A7F">
      <w:pPr>
        <w:spacing w:after="0" w:line="360" w:lineRule="auto"/>
        <w:ind w:firstLine="426"/>
      </w:pPr>
      <w:r>
        <w:t>5. Электронное приложение к учебнику «Русский язык», 1 класс. (Диск CD), 2011.</w:t>
      </w:r>
    </w:p>
    <w:p w:rsidR="0067237C" w:rsidRDefault="0067237C" w:rsidP="004D3A7F">
      <w:pPr>
        <w:spacing w:after="0" w:line="360" w:lineRule="auto"/>
        <w:ind w:firstLine="426"/>
      </w:pPr>
      <w:r>
        <w:t>6.Аудиоприложение к учебнику «Литературное чтение», 4 класс. (Диск МР3),авторы И.В. Рябушкина, Н.А. Стефаненко, 2013.</w:t>
      </w:r>
    </w:p>
    <w:p w:rsidR="0067237C" w:rsidRDefault="0067237C" w:rsidP="004D3A7F">
      <w:pPr>
        <w:spacing w:after="0" w:line="360" w:lineRule="auto"/>
        <w:ind w:firstLine="426"/>
      </w:pPr>
      <w:r>
        <w:t>7. Электронное приложение к учебнику «Окружающий мир»,4класс. (Диск CD), 2013.</w:t>
      </w:r>
    </w:p>
    <w:p w:rsidR="0067237C" w:rsidRDefault="0067237C" w:rsidP="004D3A7F">
      <w:pPr>
        <w:spacing w:after="0" w:line="360" w:lineRule="auto"/>
        <w:ind w:firstLine="426"/>
      </w:pPr>
      <w:r>
        <w:t>8 Обучение письму. Русский язык. 1 класс: поурочные планы к УМК "Школа России". Компакт-диск для компьютера.</w:t>
      </w:r>
      <w:bookmarkStart w:id="4" w:name="_GoBack"/>
      <w:bookmarkEnd w:id="4"/>
    </w:p>
    <w:p w:rsidR="0067237C" w:rsidRDefault="0067237C" w:rsidP="004D3A7F">
      <w:pPr>
        <w:spacing w:after="0" w:line="360" w:lineRule="auto"/>
        <w:ind w:firstLine="426"/>
      </w:pPr>
      <w:r>
        <w:t>9. Математика. 2 класс: система уроков по УМК "Школа России". Компакт-диск для компьютера</w:t>
      </w:r>
    </w:p>
    <w:p w:rsidR="0067237C" w:rsidRDefault="0067237C" w:rsidP="004D3A7F">
      <w:pPr>
        <w:spacing w:after="0" w:line="360" w:lineRule="auto"/>
        <w:ind w:firstLine="426"/>
      </w:pPr>
      <w:r>
        <w:t>10.Рабочие программы. УМК "Школа России". 2 класс. Русский язык. Литературное чтение. Математика. Программа для установки через Интернет</w:t>
      </w:r>
    </w:p>
    <w:p w:rsidR="004728FD" w:rsidRDefault="0067237C" w:rsidP="00D24F2B">
      <w:pPr>
        <w:spacing w:after="0" w:line="360" w:lineRule="auto"/>
        <w:ind w:firstLine="426"/>
      </w:pPr>
      <w:r>
        <w:t xml:space="preserve"> 11. 1С</w:t>
      </w:r>
      <w:proofErr w:type="gramStart"/>
      <w:r>
        <w:t>:Ш</w:t>
      </w:r>
      <w:proofErr w:type="gramEnd"/>
      <w:r>
        <w:t>кола. Психодиагностика</w:t>
      </w:r>
    </w:p>
    <w:sectPr w:rsidR="004728FD" w:rsidSect="004D3A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72C0"/>
    <w:multiLevelType w:val="multilevel"/>
    <w:tmpl w:val="045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2C18"/>
    <w:multiLevelType w:val="hybridMultilevel"/>
    <w:tmpl w:val="BBDC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ED1"/>
    <w:rsid w:val="000066D6"/>
    <w:rsid w:val="00017075"/>
    <w:rsid w:val="0002636B"/>
    <w:rsid w:val="00030C49"/>
    <w:rsid w:val="0003687D"/>
    <w:rsid w:val="00041387"/>
    <w:rsid w:val="0005375C"/>
    <w:rsid w:val="0005595F"/>
    <w:rsid w:val="000561E1"/>
    <w:rsid w:val="00065D34"/>
    <w:rsid w:val="00071AE2"/>
    <w:rsid w:val="0007275A"/>
    <w:rsid w:val="00073FAE"/>
    <w:rsid w:val="00076B73"/>
    <w:rsid w:val="00086693"/>
    <w:rsid w:val="000868CB"/>
    <w:rsid w:val="00096E51"/>
    <w:rsid w:val="000A0340"/>
    <w:rsid w:val="000A1117"/>
    <w:rsid w:val="000A2FDC"/>
    <w:rsid w:val="000A42E6"/>
    <w:rsid w:val="000C6BF6"/>
    <w:rsid w:val="000D04C3"/>
    <w:rsid w:val="000F5496"/>
    <w:rsid w:val="0011185E"/>
    <w:rsid w:val="00113427"/>
    <w:rsid w:val="001242D2"/>
    <w:rsid w:val="00135843"/>
    <w:rsid w:val="00150572"/>
    <w:rsid w:val="00156A96"/>
    <w:rsid w:val="00161C85"/>
    <w:rsid w:val="001642A8"/>
    <w:rsid w:val="00165805"/>
    <w:rsid w:val="00170478"/>
    <w:rsid w:val="00174EEE"/>
    <w:rsid w:val="00197AC1"/>
    <w:rsid w:val="001D189A"/>
    <w:rsid w:val="001D25A7"/>
    <w:rsid w:val="001D57B4"/>
    <w:rsid w:val="001F4D75"/>
    <w:rsid w:val="002069B4"/>
    <w:rsid w:val="00213495"/>
    <w:rsid w:val="00223121"/>
    <w:rsid w:val="00227BBC"/>
    <w:rsid w:val="00243F4D"/>
    <w:rsid w:val="00245AF5"/>
    <w:rsid w:val="00251BBD"/>
    <w:rsid w:val="002543C7"/>
    <w:rsid w:val="00266620"/>
    <w:rsid w:val="00270F3F"/>
    <w:rsid w:val="0027337E"/>
    <w:rsid w:val="00293188"/>
    <w:rsid w:val="002C3AE7"/>
    <w:rsid w:val="002C5F9D"/>
    <w:rsid w:val="002D783A"/>
    <w:rsid w:val="002E2A83"/>
    <w:rsid w:val="002E5DDB"/>
    <w:rsid w:val="00303290"/>
    <w:rsid w:val="00317024"/>
    <w:rsid w:val="00321F65"/>
    <w:rsid w:val="003312DF"/>
    <w:rsid w:val="003506DD"/>
    <w:rsid w:val="00351B24"/>
    <w:rsid w:val="003729F9"/>
    <w:rsid w:val="00373868"/>
    <w:rsid w:val="00374456"/>
    <w:rsid w:val="00374573"/>
    <w:rsid w:val="00377DBE"/>
    <w:rsid w:val="00381646"/>
    <w:rsid w:val="00385ADE"/>
    <w:rsid w:val="00390400"/>
    <w:rsid w:val="003B2095"/>
    <w:rsid w:val="003D0033"/>
    <w:rsid w:val="0040790B"/>
    <w:rsid w:val="004103C4"/>
    <w:rsid w:val="00421248"/>
    <w:rsid w:val="00454329"/>
    <w:rsid w:val="0046091A"/>
    <w:rsid w:val="0046394B"/>
    <w:rsid w:val="004728FD"/>
    <w:rsid w:val="004905E3"/>
    <w:rsid w:val="00491EA4"/>
    <w:rsid w:val="00496897"/>
    <w:rsid w:val="00496F4F"/>
    <w:rsid w:val="004B1F7E"/>
    <w:rsid w:val="004C40AD"/>
    <w:rsid w:val="004C4542"/>
    <w:rsid w:val="004D3A7F"/>
    <w:rsid w:val="004F5420"/>
    <w:rsid w:val="00501700"/>
    <w:rsid w:val="00507B1F"/>
    <w:rsid w:val="005211B4"/>
    <w:rsid w:val="005261EA"/>
    <w:rsid w:val="005311BA"/>
    <w:rsid w:val="00540855"/>
    <w:rsid w:val="00550E0B"/>
    <w:rsid w:val="00563F20"/>
    <w:rsid w:val="00596573"/>
    <w:rsid w:val="0059693A"/>
    <w:rsid w:val="005C2EBF"/>
    <w:rsid w:val="005C31F5"/>
    <w:rsid w:val="005F665A"/>
    <w:rsid w:val="006157D5"/>
    <w:rsid w:val="00622799"/>
    <w:rsid w:val="00657ABA"/>
    <w:rsid w:val="00665519"/>
    <w:rsid w:val="0067237C"/>
    <w:rsid w:val="00685E21"/>
    <w:rsid w:val="00691B34"/>
    <w:rsid w:val="006B6288"/>
    <w:rsid w:val="006C1F0C"/>
    <w:rsid w:val="006C2BA7"/>
    <w:rsid w:val="006E746F"/>
    <w:rsid w:val="00714164"/>
    <w:rsid w:val="007244B3"/>
    <w:rsid w:val="00733A7E"/>
    <w:rsid w:val="00773359"/>
    <w:rsid w:val="00774CA5"/>
    <w:rsid w:val="00781FDB"/>
    <w:rsid w:val="00783F77"/>
    <w:rsid w:val="00790590"/>
    <w:rsid w:val="00794855"/>
    <w:rsid w:val="007C4F5D"/>
    <w:rsid w:val="007D0F40"/>
    <w:rsid w:val="007D5469"/>
    <w:rsid w:val="007F1E32"/>
    <w:rsid w:val="007F63B9"/>
    <w:rsid w:val="00801558"/>
    <w:rsid w:val="00803212"/>
    <w:rsid w:val="008067F2"/>
    <w:rsid w:val="00817763"/>
    <w:rsid w:val="00820FE6"/>
    <w:rsid w:val="00851FB5"/>
    <w:rsid w:val="008527ED"/>
    <w:rsid w:val="00866506"/>
    <w:rsid w:val="008903BD"/>
    <w:rsid w:val="00896344"/>
    <w:rsid w:val="008B3553"/>
    <w:rsid w:val="008E2A2C"/>
    <w:rsid w:val="008E2EBF"/>
    <w:rsid w:val="008E4E92"/>
    <w:rsid w:val="008F2381"/>
    <w:rsid w:val="008F2A82"/>
    <w:rsid w:val="008F4B28"/>
    <w:rsid w:val="00907ED1"/>
    <w:rsid w:val="00931DC8"/>
    <w:rsid w:val="00957C98"/>
    <w:rsid w:val="00963C95"/>
    <w:rsid w:val="009659AE"/>
    <w:rsid w:val="00967505"/>
    <w:rsid w:val="00970C57"/>
    <w:rsid w:val="00990103"/>
    <w:rsid w:val="009A2113"/>
    <w:rsid w:val="009B3457"/>
    <w:rsid w:val="009B4AB9"/>
    <w:rsid w:val="009C1D6A"/>
    <w:rsid w:val="009C6C72"/>
    <w:rsid w:val="009E5065"/>
    <w:rsid w:val="009F37C9"/>
    <w:rsid w:val="00A405AA"/>
    <w:rsid w:val="00A43AFF"/>
    <w:rsid w:val="00A479CD"/>
    <w:rsid w:val="00A63524"/>
    <w:rsid w:val="00A744AB"/>
    <w:rsid w:val="00A95AD1"/>
    <w:rsid w:val="00AA11B6"/>
    <w:rsid w:val="00AA7B0F"/>
    <w:rsid w:val="00AC4971"/>
    <w:rsid w:val="00AC6782"/>
    <w:rsid w:val="00AC68BF"/>
    <w:rsid w:val="00AD38EB"/>
    <w:rsid w:val="00AF6806"/>
    <w:rsid w:val="00B030F1"/>
    <w:rsid w:val="00B11FB5"/>
    <w:rsid w:val="00B33FFA"/>
    <w:rsid w:val="00B4374C"/>
    <w:rsid w:val="00B45CE2"/>
    <w:rsid w:val="00B5178B"/>
    <w:rsid w:val="00B80209"/>
    <w:rsid w:val="00B937A5"/>
    <w:rsid w:val="00BA3926"/>
    <w:rsid w:val="00BB737E"/>
    <w:rsid w:val="00BC7B88"/>
    <w:rsid w:val="00BD30CC"/>
    <w:rsid w:val="00BE6953"/>
    <w:rsid w:val="00C118B4"/>
    <w:rsid w:val="00C3370A"/>
    <w:rsid w:val="00C65992"/>
    <w:rsid w:val="00C70E22"/>
    <w:rsid w:val="00C851B0"/>
    <w:rsid w:val="00C861E7"/>
    <w:rsid w:val="00C92742"/>
    <w:rsid w:val="00CB18E4"/>
    <w:rsid w:val="00CB2CC3"/>
    <w:rsid w:val="00CC7184"/>
    <w:rsid w:val="00CD3AC9"/>
    <w:rsid w:val="00CD79FD"/>
    <w:rsid w:val="00D0096B"/>
    <w:rsid w:val="00D134ED"/>
    <w:rsid w:val="00D218D5"/>
    <w:rsid w:val="00D24F2B"/>
    <w:rsid w:val="00D2745A"/>
    <w:rsid w:val="00D27911"/>
    <w:rsid w:val="00D7286B"/>
    <w:rsid w:val="00D87068"/>
    <w:rsid w:val="00D91402"/>
    <w:rsid w:val="00D9710B"/>
    <w:rsid w:val="00D975F0"/>
    <w:rsid w:val="00DA09C3"/>
    <w:rsid w:val="00DA3C68"/>
    <w:rsid w:val="00DA3D50"/>
    <w:rsid w:val="00DC35A5"/>
    <w:rsid w:val="00DD6F0B"/>
    <w:rsid w:val="00DE4A58"/>
    <w:rsid w:val="00DF04B5"/>
    <w:rsid w:val="00DF33B7"/>
    <w:rsid w:val="00DF34EC"/>
    <w:rsid w:val="00DF3F2E"/>
    <w:rsid w:val="00DF526C"/>
    <w:rsid w:val="00E1742C"/>
    <w:rsid w:val="00E51E4A"/>
    <w:rsid w:val="00E6458F"/>
    <w:rsid w:val="00E73A45"/>
    <w:rsid w:val="00E7738A"/>
    <w:rsid w:val="00E90D82"/>
    <w:rsid w:val="00E978E4"/>
    <w:rsid w:val="00EA012D"/>
    <w:rsid w:val="00EA6B22"/>
    <w:rsid w:val="00EA6D80"/>
    <w:rsid w:val="00EA79CC"/>
    <w:rsid w:val="00EB1B4A"/>
    <w:rsid w:val="00EB535A"/>
    <w:rsid w:val="00EF0754"/>
    <w:rsid w:val="00F021BB"/>
    <w:rsid w:val="00F12941"/>
    <w:rsid w:val="00F224EC"/>
    <w:rsid w:val="00F35C94"/>
    <w:rsid w:val="00F4370E"/>
    <w:rsid w:val="00F543CB"/>
    <w:rsid w:val="00F612B9"/>
    <w:rsid w:val="00F72625"/>
    <w:rsid w:val="00FA1898"/>
    <w:rsid w:val="00FA5178"/>
    <w:rsid w:val="00FC60D3"/>
    <w:rsid w:val="00FE1BB7"/>
    <w:rsid w:val="00FE1DD3"/>
    <w:rsid w:val="00FF1AE6"/>
    <w:rsid w:val="00FF7254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D1"/>
    <w:pPr>
      <w:ind w:left="720"/>
      <w:contextualSpacing/>
    </w:pPr>
  </w:style>
  <w:style w:type="paragraph" w:customStyle="1" w:styleId="p2">
    <w:name w:val="p2"/>
    <w:basedOn w:val="a"/>
    <w:rsid w:val="0079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0590"/>
  </w:style>
  <w:style w:type="paragraph" w:customStyle="1" w:styleId="p3">
    <w:name w:val="p3"/>
    <w:basedOn w:val="a"/>
    <w:rsid w:val="0079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9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9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90590"/>
  </w:style>
  <w:style w:type="paragraph" w:customStyle="1" w:styleId="p6">
    <w:name w:val="p6"/>
    <w:basedOn w:val="a"/>
    <w:rsid w:val="0079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90590"/>
  </w:style>
  <w:style w:type="character" w:customStyle="1" w:styleId="s4">
    <w:name w:val="s4"/>
    <w:basedOn w:val="a0"/>
    <w:rsid w:val="00790590"/>
  </w:style>
  <w:style w:type="paragraph" w:customStyle="1" w:styleId="p8">
    <w:name w:val="p8"/>
    <w:basedOn w:val="a"/>
    <w:rsid w:val="0079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059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3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11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11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211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211B4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A4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2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444">
          <w:marLeft w:val="75"/>
          <w:marRight w:val="30"/>
          <w:marTop w:val="300"/>
          <w:marBottom w:val="0"/>
          <w:divBdr>
            <w:top w:val="single" w:sz="12" w:space="0" w:color="F2F0ED"/>
            <w:left w:val="single" w:sz="12" w:space="0" w:color="F2F0ED"/>
            <w:bottom w:val="single" w:sz="12" w:space="0" w:color="F2F0ED"/>
            <w:right w:val="single" w:sz="12" w:space="0" w:color="F2F0ED"/>
          </w:divBdr>
        </w:div>
      </w:divsChild>
    </w:div>
    <w:div w:id="769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vuch.info/" TargetMode="External"/><Relationship Id="rId18" Type="http://schemas.openxmlformats.org/officeDocument/2006/relationships/hyperlink" Target="http://musabiqe.edu.az" TargetMode="External"/><Relationship Id="rId26" Type="http://schemas.openxmlformats.org/officeDocument/2006/relationships/hyperlink" Target="http://baby.com.ua" TargetMode="External"/><Relationship Id="rId39" Type="http://schemas.openxmlformats.org/officeDocument/2006/relationships/hyperlink" Target="http://playroom.com.ru" TargetMode="External"/><Relationship Id="rId21" Type="http://schemas.openxmlformats.org/officeDocument/2006/relationships/hyperlink" Target="http://www.uroki.net" TargetMode="External"/><Relationship Id="rId34" Type="http://schemas.openxmlformats.org/officeDocument/2006/relationships/hyperlink" Target="http://konkurs-kenguru.ru" TargetMode="External"/><Relationship Id="rId42" Type="http://schemas.openxmlformats.org/officeDocument/2006/relationships/hyperlink" Target="http://nsc.1september.ru" TargetMode="External"/><Relationship Id="rId47" Type="http://schemas.openxmlformats.org/officeDocument/2006/relationships/hyperlink" Target="http://www.it-n.ru/" TargetMode="External"/><Relationship Id="rId50" Type="http://schemas.openxmlformats.org/officeDocument/2006/relationships/hyperlink" Target="http://www.mobintech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yandex.ru/redir/nWO_r1F33ck?data=NnBZTWRhdFZKOHQxUjhzSWFYVGhXY1JhZTR1Uno1VEZxWC1CS3kxNWg1eGZldVZJTXlfZVRiWWtnellOcm1NT3ZYNUhwMllzYzJ5Wi1hSDFobWNXRjgzNXFhWXNXSlBtODZlWEphV3VPaFk&amp;b64e=2&amp;sign=4f5cf5c995bea6ab52d718e3d33521c5&amp;keyno=17" TargetMode="External"/><Relationship Id="rId29" Type="http://schemas.openxmlformats.org/officeDocument/2006/relationships/hyperlink" Target="http://zerkalenok.ru" TargetMode="Externa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www.proshkolu.ru" TargetMode="External"/><Relationship Id="rId32" Type="http://schemas.openxmlformats.org/officeDocument/2006/relationships/hyperlink" Target="http://suhin.narod.ru" TargetMode="External"/><Relationship Id="rId37" Type="http://schemas.openxmlformats.org/officeDocument/2006/relationships/hyperlink" Target="http://www.rfh.ru" TargetMode="External"/><Relationship Id="rId40" Type="http://schemas.openxmlformats.org/officeDocument/2006/relationships/hyperlink" Target="http://www.mat-reshka.com/" TargetMode="External"/><Relationship Id="rId45" Type="http://schemas.openxmlformats.org/officeDocument/2006/relationships/hyperlink" Target="http://bomoonlight.ru/azbuka/" TargetMode="External"/><Relationship Id="rId53" Type="http://schemas.openxmlformats.org/officeDocument/2006/relationships/hyperlink" Target="http://numi.ru/31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alka.info/" TargetMode="External"/><Relationship Id="rId19" Type="http://schemas.openxmlformats.org/officeDocument/2006/relationships/hyperlink" Target="http://www.4stupeni.ru" TargetMode="External"/><Relationship Id="rId31" Type="http://schemas.openxmlformats.org/officeDocument/2006/relationships/hyperlink" Target="http://www.openworld.ru" TargetMode="External"/><Relationship Id="rId44" Type="http://schemas.openxmlformats.org/officeDocument/2006/relationships/hyperlink" Target="http://www.nachalka.com/photo/" TargetMode="External"/><Relationship Id="rId52" Type="http://schemas.openxmlformats.org/officeDocument/2006/relationships/hyperlink" Target="http://avtatuzov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clck.yandex.ru/redir/nWO_r1F33ck?data=NnBZTWRhdFZKOHQxUjhzSWFYVGhXWjFiUTE4RkpFbXgtVDhpOUVpMXcxQ090OFR3X3NQLVhicHF0aDBCa0RKMjhwbXpzazd6MzVvYUt0b1ZLSDdySWZ6QTAzMzZLbVJX&amp;b64e=2&amp;sign=eee885282a15baf42cc8b502d9106a85&amp;keyno=17" TargetMode="External"/><Relationship Id="rId22" Type="http://schemas.openxmlformats.org/officeDocument/2006/relationships/hyperlink" Target="http://www.solnet.ee" TargetMode="External"/><Relationship Id="rId27" Type="http://schemas.openxmlformats.org/officeDocument/2006/relationships/hyperlink" Target="http://www.nhm.ac.uk" TargetMode="External"/><Relationship Id="rId30" Type="http://schemas.openxmlformats.org/officeDocument/2006/relationships/hyperlink" Target="http://center.fio.ru" TargetMode="External"/><Relationship Id="rId35" Type="http://schemas.openxmlformats.org/officeDocument/2006/relationships/hyperlink" Target="http://www.edu.rin.ru" TargetMode="External"/><Relationship Id="rId43" Type="http://schemas.openxmlformats.org/officeDocument/2006/relationships/hyperlink" Target="http://viki.rdf.ru/" TargetMode="External"/><Relationship Id="rId48" Type="http://schemas.openxmlformats.org/officeDocument/2006/relationships/hyperlink" Target="http://interneturok.ru/ru" TargetMode="External"/><Relationship Id="rId8" Type="http://schemas.openxmlformats.org/officeDocument/2006/relationships/hyperlink" Target="http://www.uchportal.ru/" TargetMode="External"/><Relationship Id="rId51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lassmag.ru/" TargetMode="External"/><Relationship Id="rId17" Type="http://schemas.openxmlformats.org/officeDocument/2006/relationships/hyperlink" Target="http://pedsovet.su" TargetMode="External"/><Relationship Id="rId25" Type="http://schemas.openxmlformats.org/officeDocument/2006/relationships/hyperlink" Target="http://www.iro.yar.ru" TargetMode="External"/><Relationship Id="rId33" Type="http://schemas.openxmlformats.org/officeDocument/2006/relationships/hyperlink" Target="http://www.advise.ru" TargetMode="External"/><Relationship Id="rId38" Type="http://schemas.openxmlformats.org/officeDocument/2006/relationships/hyperlink" Target="http://www.int-edu.ru" TargetMode="External"/><Relationship Id="rId46" Type="http://schemas.openxmlformats.org/officeDocument/2006/relationships/hyperlink" Target="http://stranamasterov.ru/" TargetMode="External"/><Relationship Id="rId20" Type="http://schemas.openxmlformats.org/officeDocument/2006/relationships/hyperlink" Target="http://trudovik.ucoz.ua" TargetMode="External"/><Relationship Id="rId41" Type="http://schemas.openxmlformats.org/officeDocument/2006/relationships/hyperlink" Target="http://www.solnet.ee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-shkola.ru/" TargetMode="External"/><Relationship Id="rId15" Type="http://schemas.openxmlformats.org/officeDocument/2006/relationships/hyperlink" Target="https://clck.yandex.ru/redir/nWO_r1F33ck?data=NnBZTWRhdFZKOHQxUjhzSWFYVGhXV21zVDBHdzZUdEY2Y1NWTTZwREFqcWtta2g0anFRbmpsUGZZYnFPdlRhSGU1Z0ZvdnhHZGlzeTA0Sy1iUVl3eUZCR3BWcU5DV1hI&amp;b64e=2&amp;sign=34b3fbb91ffdec1e201f817f33d85f24&amp;keyno=17" TargetMode="External"/><Relationship Id="rId23" Type="http://schemas.openxmlformats.org/officeDocument/2006/relationships/hyperlink" Target="http://www.rusedu.ru" TargetMode="External"/><Relationship Id="rId28" Type="http://schemas.openxmlformats.org/officeDocument/2006/relationships/hyperlink" Target="http://www.funbrain.com" TargetMode="External"/><Relationship Id="rId36" Type="http://schemas.openxmlformats.org/officeDocument/2006/relationships/hyperlink" Target="http://www.voron.boxmail.biz" TargetMode="External"/><Relationship Id="rId49" Type="http://schemas.openxmlformats.org/officeDocument/2006/relationships/hyperlink" Target="http://eor-n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Владимир</cp:lastModifiedBy>
  <cp:revision>25</cp:revision>
  <cp:lastPrinted>2017-12-11T14:07:00Z</cp:lastPrinted>
  <dcterms:created xsi:type="dcterms:W3CDTF">2017-12-09T18:36:00Z</dcterms:created>
  <dcterms:modified xsi:type="dcterms:W3CDTF">2017-12-12T11:56:00Z</dcterms:modified>
</cp:coreProperties>
</file>